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E105E" w:rsidRPr="00D63F80" w:rsidRDefault="00325438" w:rsidP="00AE105E">
      <w:pPr>
        <w:jc w:val="center"/>
        <w:rPr>
          <w:rFonts w:ascii="Calibri" w:hAnsi="Calibri"/>
        </w:rPr>
      </w:pPr>
      <w:r w:rsidRPr="00D63F80">
        <w:rPr>
          <w:rFonts w:ascii="Calibri" w:hAnsi="Calibri"/>
          <w:noProof/>
        </w:rPr>
        <w:drawing>
          <wp:inline distT="0" distB="0" distL="0" distR="0" wp14:anchorId="2B4CD063" wp14:editId="07777777">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A37501D" w14:textId="77777777" w:rsidR="00AE105E" w:rsidRPr="00D63F80" w:rsidRDefault="00AE105E" w:rsidP="00AE105E">
      <w:pPr>
        <w:jc w:val="center"/>
        <w:rPr>
          <w:rFonts w:ascii="Calibri" w:hAnsi="Calibri"/>
        </w:rPr>
      </w:pPr>
    </w:p>
    <w:p w14:paraId="5FE928B3" w14:textId="77777777" w:rsidR="00AE105E" w:rsidRPr="00D63F80" w:rsidRDefault="00AE105E" w:rsidP="00AE105E">
      <w:pPr>
        <w:rPr>
          <w:rFonts w:ascii="Calibri" w:hAnsi="Calibri" w:cs="Arial"/>
          <w:b/>
          <w:sz w:val="22"/>
          <w:szCs w:val="22"/>
        </w:rPr>
      </w:pPr>
      <w:r w:rsidRPr="00D63F80">
        <w:rPr>
          <w:rFonts w:ascii="Calibri" w:hAnsi="Calibri" w:cs="Arial"/>
          <w:b/>
          <w:sz w:val="22"/>
          <w:szCs w:val="22"/>
        </w:rPr>
        <w:t>Job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7338"/>
      </w:tblGrid>
      <w:tr w:rsidR="00AE105E" w:rsidRPr="00D63F80" w14:paraId="5F493202" w14:textId="77777777" w:rsidTr="57759866">
        <w:tc>
          <w:tcPr>
            <w:tcW w:w="2340" w:type="dxa"/>
            <w:shd w:val="clear" w:color="auto" w:fill="E0E0E0"/>
          </w:tcPr>
          <w:p w14:paraId="3FB8D24A" w14:textId="77777777" w:rsidR="00AE105E" w:rsidRPr="00D63F80" w:rsidRDefault="00AE105E" w:rsidP="0062389C">
            <w:pPr>
              <w:rPr>
                <w:rFonts w:ascii="Calibri" w:hAnsi="Calibri" w:cs="Arial"/>
                <w:b/>
                <w:sz w:val="22"/>
                <w:szCs w:val="22"/>
              </w:rPr>
            </w:pPr>
            <w:r w:rsidRPr="00D63F80">
              <w:rPr>
                <w:rFonts w:ascii="Calibri" w:hAnsi="Calibri" w:cs="Arial"/>
                <w:b/>
                <w:sz w:val="22"/>
                <w:szCs w:val="22"/>
              </w:rPr>
              <w:t>Post:</w:t>
            </w:r>
          </w:p>
        </w:tc>
        <w:tc>
          <w:tcPr>
            <w:tcW w:w="7441" w:type="dxa"/>
          </w:tcPr>
          <w:p w14:paraId="72924034" w14:textId="77777777" w:rsidR="00AE105E" w:rsidRPr="00D63F80" w:rsidRDefault="00AE105E" w:rsidP="0062389C">
            <w:pPr>
              <w:rPr>
                <w:rFonts w:ascii="Calibri" w:hAnsi="Calibri" w:cs="Arial"/>
                <w:sz w:val="22"/>
                <w:szCs w:val="22"/>
              </w:rPr>
            </w:pPr>
            <w:r w:rsidRPr="00D63F80">
              <w:rPr>
                <w:rFonts w:ascii="Calibri" w:hAnsi="Calibri" w:cs="Arial"/>
                <w:sz w:val="22"/>
                <w:szCs w:val="22"/>
              </w:rPr>
              <w:t>Placeme</w:t>
            </w:r>
            <w:r w:rsidR="00983A2E" w:rsidRPr="00D63F80">
              <w:rPr>
                <w:rFonts w:ascii="Calibri" w:hAnsi="Calibri" w:cs="Arial"/>
                <w:sz w:val="22"/>
                <w:szCs w:val="22"/>
              </w:rPr>
              <w:t>nt Officer</w:t>
            </w:r>
            <w:r w:rsidR="000B1E5A" w:rsidRPr="00D63F80">
              <w:rPr>
                <w:rFonts w:ascii="Calibri" w:hAnsi="Calibri" w:cs="Arial"/>
                <w:sz w:val="22"/>
                <w:szCs w:val="22"/>
              </w:rPr>
              <w:t xml:space="preserve"> </w:t>
            </w:r>
          </w:p>
        </w:tc>
      </w:tr>
      <w:tr w:rsidR="00AE105E" w:rsidRPr="00D63F80" w14:paraId="0014FA41" w14:textId="77777777" w:rsidTr="57759866">
        <w:tc>
          <w:tcPr>
            <w:tcW w:w="2340" w:type="dxa"/>
            <w:shd w:val="clear" w:color="auto" w:fill="E0E0E0"/>
          </w:tcPr>
          <w:p w14:paraId="50FAF229" w14:textId="77777777" w:rsidR="00AE105E" w:rsidRPr="00D63F80" w:rsidRDefault="00AE105E" w:rsidP="0062389C">
            <w:pPr>
              <w:rPr>
                <w:rFonts w:ascii="Calibri" w:hAnsi="Calibri" w:cs="Arial"/>
                <w:b/>
                <w:sz w:val="22"/>
                <w:szCs w:val="22"/>
              </w:rPr>
            </w:pPr>
            <w:r w:rsidRPr="00D63F80">
              <w:rPr>
                <w:rFonts w:ascii="Calibri" w:hAnsi="Calibri" w:cs="Arial"/>
                <w:b/>
                <w:sz w:val="22"/>
                <w:szCs w:val="22"/>
              </w:rPr>
              <w:t>Department:</w:t>
            </w:r>
          </w:p>
        </w:tc>
        <w:tc>
          <w:tcPr>
            <w:tcW w:w="7441" w:type="dxa"/>
          </w:tcPr>
          <w:p w14:paraId="10891498" w14:textId="1536235B" w:rsidR="00AE105E" w:rsidRPr="00D63F80" w:rsidRDefault="0036059A" w:rsidP="0062389C">
            <w:pPr>
              <w:rPr>
                <w:rFonts w:ascii="Calibri" w:hAnsi="Calibri" w:cs="Arial"/>
                <w:sz w:val="22"/>
                <w:szCs w:val="22"/>
              </w:rPr>
            </w:pPr>
            <w:r w:rsidRPr="57759866">
              <w:rPr>
                <w:rFonts w:ascii="Calibri" w:hAnsi="Calibri" w:cs="Arial"/>
                <w:sz w:val="22"/>
                <w:szCs w:val="22"/>
              </w:rPr>
              <w:t>Learning</w:t>
            </w:r>
            <w:r w:rsidR="69C448A8" w:rsidRPr="57759866">
              <w:rPr>
                <w:rFonts w:ascii="Calibri" w:hAnsi="Calibri" w:cs="Arial"/>
                <w:sz w:val="22"/>
                <w:szCs w:val="22"/>
              </w:rPr>
              <w:t xml:space="preserve"> &amp;</w:t>
            </w:r>
            <w:r w:rsidRPr="57759866">
              <w:rPr>
                <w:rFonts w:ascii="Calibri" w:hAnsi="Calibri" w:cs="Arial"/>
                <w:sz w:val="22"/>
                <w:szCs w:val="22"/>
              </w:rPr>
              <w:t xml:space="preserve"> Teaching </w:t>
            </w:r>
          </w:p>
        </w:tc>
      </w:tr>
      <w:tr w:rsidR="00AE105E" w:rsidRPr="00D63F80" w14:paraId="214B892A" w14:textId="77777777" w:rsidTr="57759866">
        <w:tc>
          <w:tcPr>
            <w:tcW w:w="2340" w:type="dxa"/>
            <w:shd w:val="clear" w:color="auto" w:fill="E0E0E0"/>
          </w:tcPr>
          <w:p w14:paraId="0DE909FE" w14:textId="77777777" w:rsidR="00AE105E" w:rsidRPr="00D63F80" w:rsidRDefault="00AE105E" w:rsidP="0062389C">
            <w:pPr>
              <w:rPr>
                <w:rFonts w:ascii="Calibri" w:hAnsi="Calibri" w:cs="Arial"/>
                <w:b/>
                <w:sz w:val="22"/>
                <w:szCs w:val="22"/>
              </w:rPr>
            </w:pPr>
            <w:r w:rsidRPr="00D63F80">
              <w:rPr>
                <w:rFonts w:ascii="Calibri" w:hAnsi="Calibri" w:cs="Arial"/>
                <w:b/>
                <w:sz w:val="22"/>
                <w:szCs w:val="22"/>
              </w:rPr>
              <w:t>Responsible to:</w:t>
            </w:r>
          </w:p>
        </w:tc>
        <w:tc>
          <w:tcPr>
            <w:tcW w:w="7441" w:type="dxa"/>
          </w:tcPr>
          <w:p w14:paraId="123F2660" w14:textId="77777777" w:rsidR="00AE105E" w:rsidRPr="00D63F80" w:rsidRDefault="00F713AB" w:rsidP="0062389C">
            <w:pPr>
              <w:rPr>
                <w:rFonts w:ascii="Calibri" w:hAnsi="Calibri" w:cs="Arial"/>
                <w:sz w:val="22"/>
                <w:szCs w:val="22"/>
              </w:rPr>
            </w:pPr>
            <w:r>
              <w:rPr>
                <w:rFonts w:ascii="Calibri" w:hAnsi="Calibri" w:cs="Arial"/>
                <w:sz w:val="22"/>
                <w:szCs w:val="22"/>
              </w:rPr>
              <w:t>Placement Manager</w:t>
            </w:r>
          </w:p>
        </w:tc>
      </w:tr>
    </w:tbl>
    <w:p w14:paraId="10DFBE94" w14:textId="77777777" w:rsidR="00F713AB" w:rsidRPr="00D63F80" w:rsidRDefault="00F713AB" w:rsidP="003411D8">
      <w:pPr>
        <w:spacing w:before="240" w:after="120"/>
        <w:rPr>
          <w:rFonts w:ascii="Calibri" w:hAnsi="Calibri" w:cs="Arial"/>
          <w:b/>
          <w:sz w:val="22"/>
          <w:szCs w:val="22"/>
        </w:rPr>
      </w:pPr>
      <w:r w:rsidRPr="00D63F80">
        <w:rPr>
          <w:rFonts w:ascii="Calibri" w:hAnsi="Calibri" w:cs="Arial"/>
          <w:b/>
          <w:sz w:val="22"/>
          <w:szCs w:val="22"/>
        </w:rPr>
        <w:t>Main Purpose:</w:t>
      </w:r>
    </w:p>
    <w:p w14:paraId="6911C694" w14:textId="36A53F0F" w:rsidR="00F713AB" w:rsidRPr="00B72064" w:rsidRDefault="00F713AB" w:rsidP="262236CA">
      <w:pPr>
        <w:numPr>
          <w:ilvl w:val="0"/>
          <w:numId w:val="9"/>
        </w:numPr>
        <w:spacing w:before="60" w:after="60"/>
        <w:ind w:left="714" w:hanging="357"/>
        <w:jc w:val="both"/>
        <w:rPr>
          <w:rFonts w:ascii="Calibri" w:hAnsi="Calibri" w:cs="Arial"/>
          <w:sz w:val="22"/>
          <w:szCs w:val="22"/>
        </w:rPr>
      </w:pPr>
      <w:r w:rsidRPr="262236CA">
        <w:rPr>
          <w:rFonts w:ascii="Calibri" w:hAnsi="Calibri" w:cs="Arial"/>
          <w:sz w:val="22"/>
          <w:szCs w:val="22"/>
        </w:rPr>
        <w:t xml:space="preserve">Provide placement support for all </w:t>
      </w:r>
      <w:r w:rsidR="30CA8B05" w:rsidRPr="262236CA">
        <w:rPr>
          <w:rFonts w:ascii="Calibri" w:hAnsi="Calibri" w:cs="Arial"/>
          <w:sz w:val="22"/>
          <w:szCs w:val="22"/>
        </w:rPr>
        <w:t>full-time</w:t>
      </w:r>
      <w:r w:rsidRPr="262236CA">
        <w:rPr>
          <w:rFonts w:ascii="Calibri" w:hAnsi="Calibri" w:cs="Arial"/>
          <w:sz w:val="22"/>
          <w:szCs w:val="22"/>
        </w:rPr>
        <w:t xml:space="preserve"> students studying at Norland </w:t>
      </w:r>
    </w:p>
    <w:p w14:paraId="745ABAC7" w14:textId="77777777" w:rsidR="00F713AB" w:rsidRDefault="00F713AB" w:rsidP="003411D8">
      <w:pPr>
        <w:pStyle w:val="BodyText"/>
        <w:numPr>
          <w:ilvl w:val="0"/>
          <w:numId w:val="9"/>
        </w:numPr>
        <w:spacing w:before="60" w:after="60"/>
        <w:ind w:left="714" w:hanging="357"/>
        <w:jc w:val="both"/>
        <w:rPr>
          <w:rFonts w:ascii="Calibri" w:hAnsi="Calibri"/>
          <w:sz w:val="22"/>
        </w:rPr>
      </w:pPr>
      <w:r>
        <w:rPr>
          <w:rFonts w:ascii="Calibri" w:hAnsi="Calibri"/>
          <w:sz w:val="22"/>
        </w:rPr>
        <w:t>W</w:t>
      </w:r>
      <w:r w:rsidRPr="00D63F80">
        <w:rPr>
          <w:rFonts w:ascii="Calibri" w:hAnsi="Calibri"/>
          <w:sz w:val="22"/>
        </w:rPr>
        <w:t xml:space="preserve">ork as part of </w:t>
      </w:r>
      <w:r w:rsidR="006A3356">
        <w:rPr>
          <w:rFonts w:ascii="Calibri" w:hAnsi="Calibri"/>
          <w:sz w:val="22"/>
        </w:rPr>
        <w:t xml:space="preserve">the </w:t>
      </w:r>
      <w:r w:rsidRPr="00D63F80">
        <w:rPr>
          <w:rFonts w:ascii="Calibri" w:hAnsi="Calibri"/>
          <w:sz w:val="22"/>
        </w:rPr>
        <w:t xml:space="preserve">academic team </w:t>
      </w:r>
      <w:r>
        <w:rPr>
          <w:rFonts w:ascii="Calibri" w:hAnsi="Calibri"/>
          <w:sz w:val="22"/>
        </w:rPr>
        <w:t>to</w:t>
      </w:r>
      <w:r w:rsidRPr="00D63F80">
        <w:rPr>
          <w:rFonts w:ascii="Calibri" w:hAnsi="Calibri"/>
          <w:sz w:val="22"/>
        </w:rPr>
        <w:t xml:space="preserve"> help provide a high standard of support for the students </w:t>
      </w:r>
      <w:r>
        <w:rPr>
          <w:rFonts w:ascii="Calibri" w:hAnsi="Calibri"/>
          <w:sz w:val="22"/>
        </w:rPr>
        <w:t>at Norland</w:t>
      </w:r>
    </w:p>
    <w:p w14:paraId="5925E11C" w14:textId="77777777" w:rsidR="003411D8" w:rsidRPr="003411D8" w:rsidRDefault="003411D8" w:rsidP="003411D8">
      <w:pPr>
        <w:pStyle w:val="ListParagraph"/>
        <w:numPr>
          <w:ilvl w:val="0"/>
          <w:numId w:val="9"/>
        </w:numPr>
        <w:spacing w:before="60" w:after="60"/>
        <w:ind w:left="714" w:hanging="357"/>
        <w:jc w:val="both"/>
        <w:rPr>
          <w:rFonts w:ascii="Calibri" w:hAnsi="Calibri" w:cs="Calibri"/>
          <w:sz w:val="22"/>
          <w:szCs w:val="22"/>
        </w:rPr>
      </w:pPr>
      <w:r w:rsidRPr="003411D8">
        <w:rPr>
          <w:rFonts w:ascii="Calibri" w:hAnsi="Calibri" w:cs="Calibri"/>
          <w:sz w:val="22"/>
          <w:szCs w:val="22"/>
        </w:rPr>
        <w:t xml:space="preserve">Provide high quality customer service at all times when dealing with email, </w:t>
      </w:r>
      <w:proofErr w:type="gramStart"/>
      <w:r w:rsidRPr="003411D8">
        <w:rPr>
          <w:rFonts w:ascii="Calibri" w:hAnsi="Calibri" w:cs="Calibri"/>
          <w:sz w:val="22"/>
          <w:szCs w:val="22"/>
        </w:rPr>
        <w:t>telephone</w:t>
      </w:r>
      <w:proofErr w:type="gramEnd"/>
      <w:r w:rsidRPr="003411D8">
        <w:rPr>
          <w:rFonts w:ascii="Calibri" w:hAnsi="Calibri" w:cs="Calibri"/>
          <w:sz w:val="22"/>
          <w:szCs w:val="22"/>
        </w:rPr>
        <w:t xml:space="preserve"> and face to face enquiries from staff, students, and external parties</w:t>
      </w:r>
    </w:p>
    <w:p w14:paraId="03CC991A" w14:textId="77777777" w:rsidR="00F713AB" w:rsidRPr="003411D8" w:rsidRDefault="00F713AB" w:rsidP="003411D8">
      <w:pPr>
        <w:pStyle w:val="ListParagraph"/>
        <w:numPr>
          <w:ilvl w:val="0"/>
          <w:numId w:val="9"/>
        </w:numPr>
        <w:spacing w:before="60" w:after="60"/>
        <w:ind w:left="714" w:hanging="357"/>
        <w:jc w:val="both"/>
        <w:rPr>
          <w:rFonts w:ascii="Calibri" w:hAnsi="Calibri" w:cs="Arial"/>
          <w:sz w:val="22"/>
          <w:szCs w:val="22"/>
        </w:rPr>
      </w:pPr>
      <w:r w:rsidRPr="00E208DE">
        <w:rPr>
          <w:rFonts w:ascii="Calibri" w:hAnsi="Calibri" w:cs="Arial"/>
          <w:sz w:val="22"/>
          <w:szCs w:val="22"/>
        </w:rPr>
        <w:t>Be a Brand Ambassador of Norland at all times</w:t>
      </w:r>
    </w:p>
    <w:p w14:paraId="0A515F75" w14:textId="77777777" w:rsidR="00F713AB" w:rsidRPr="00D63F80" w:rsidRDefault="00F713AB" w:rsidP="003411D8">
      <w:pPr>
        <w:spacing w:before="240" w:after="120"/>
        <w:rPr>
          <w:rFonts w:ascii="Calibri" w:hAnsi="Calibri" w:cs="Arial"/>
          <w:b/>
          <w:sz w:val="22"/>
          <w:szCs w:val="22"/>
        </w:rPr>
      </w:pPr>
      <w:r w:rsidRPr="00D63F80">
        <w:rPr>
          <w:rFonts w:ascii="Calibri" w:hAnsi="Calibri" w:cs="Arial"/>
          <w:b/>
          <w:sz w:val="22"/>
          <w:szCs w:val="22"/>
        </w:rPr>
        <w:t>Specific Duties:</w:t>
      </w:r>
    </w:p>
    <w:p w14:paraId="10AE7026" w14:textId="77777777" w:rsidR="00F713AB" w:rsidRDefault="00F713AB" w:rsidP="003411D8">
      <w:pPr>
        <w:pStyle w:val="BodyText"/>
        <w:numPr>
          <w:ilvl w:val="0"/>
          <w:numId w:val="4"/>
        </w:numPr>
        <w:tabs>
          <w:tab w:val="clear" w:pos="360"/>
        </w:tabs>
        <w:spacing w:before="60" w:after="60"/>
        <w:ind w:left="709"/>
        <w:jc w:val="both"/>
        <w:rPr>
          <w:rFonts w:ascii="Calibri" w:hAnsi="Calibri"/>
          <w:sz w:val="22"/>
        </w:rPr>
      </w:pPr>
      <w:r w:rsidRPr="00D63F80">
        <w:rPr>
          <w:rFonts w:ascii="Calibri" w:hAnsi="Calibri"/>
          <w:sz w:val="22"/>
        </w:rPr>
        <w:t xml:space="preserve">Support the </w:t>
      </w:r>
      <w:r>
        <w:rPr>
          <w:rFonts w:ascii="Calibri" w:hAnsi="Calibri"/>
          <w:sz w:val="22"/>
        </w:rPr>
        <w:t>Placement Manager</w:t>
      </w:r>
      <w:r w:rsidRPr="00D63F80">
        <w:rPr>
          <w:rFonts w:ascii="Calibri" w:hAnsi="Calibri"/>
          <w:sz w:val="22"/>
        </w:rPr>
        <w:t xml:space="preserve"> to secure and maintain quality placem</w:t>
      </w:r>
      <w:r>
        <w:rPr>
          <w:rFonts w:ascii="Calibri" w:hAnsi="Calibri"/>
          <w:sz w:val="22"/>
        </w:rPr>
        <w:t xml:space="preserve">ents across the age range </w:t>
      </w:r>
    </w:p>
    <w:p w14:paraId="00BC61CA" w14:textId="77777777" w:rsidR="003411D8" w:rsidRDefault="003411D8" w:rsidP="003411D8">
      <w:pPr>
        <w:pStyle w:val="BodyText"/>
        <w:spacing w:before="60" w:after="60"/>
        <w:ind w:firstLine="709"/>
        <w:jc w:val="both"/>
        <w:rPr>
          <w:rFonts w:ascii="Calibri" w:hAnsi="Calibri"/>
          <w:sz w:val="22"/>
        </w:rPr>
      </w:pPr>
      <w:r>
        <w:rPr>
          <w:rFonts w:ascii="Calibri" w:hAnsi="Calibri"/>
          <w:sz w:val="22"/>
        </w:rPr>
        <w:t xml:space="preserve">0 </w:t>
      </w:r>
      <w:r w:rsidR="00F713AB">
        <w:rPr>
          <w:rFonts w:ascii="Calibri" w:hAnsi="Calibri"/>
          <w:sz w:val="22"/>
        </w:rPr>
        <w:t>– 8</w:t>
      </w:r>
    </w:p>
    <w:p w14:paraId="133328D7" w14:textId="77777777" w:rsidR="003411D8" w:rsidRDefault="00F713AB" w:rsidP="003411D8">
      <w:pPr>
        <w:pStyle w:val="BodyText"/>
        <w:numPr>
          <w:ilvl w:val="0"/>
          <w:numId w:val="12"/>
        </w:numPr>
        <w:spacing w:before="60" w:after="60"/>
        <w:jc w:val="both"/>
        <w:rPr>
          <w:rFonts w:ascii="Calibri" w:hAnsi="Calibri"/>
          <w:sz w:val="22"/>
        </w:rPr>
      </w:pPr>
      <w:r w:rsidRPr="002B3811">
        <w:rPr>
          <w:rFonts w:ascii="Calibri" w:hAnsi="Calibri"/>
          <w:sz w:val="22"/>
        </w:rPr>
        <w:t>Visit and monitor all placements providing written risk assessments, as directed by the Placement Manager</w:t>
      </w:r>
    </w:p>
    <w:p w14:paraId="5FEFE578" w14:textId="77777777" w:rsidR="003411D8" w:rsidRDefault="00F713AB" w:rsidP="003411D8">
      <w:pPr>
        <w:pStyle w:val="BodyText"/>
        <w:numPr>
          <w:ilvl w:val="0"/>
          <w:numId w:val="12"/>
        </w:numPr>
        <w:spacing w:before="60" w:after="60"/>
        <w:jc w:val="both"/>
        <w:rPr>
          <w:rFonts w:ascii="Calibri" w:hAnsi="Calibri"/>
          <w:sz w:val="22"/>
        </w:rPr>
      </w:pPr>
      <w:r w:rsidRPr="003411D8">
        <w:rPr>
          <w:rFonts w:ascii="Calibri" w:hAnsi="Calibri"/>
          <w:sz w:val="22"/>
        </w:rPr>
        <w:t>Provide a report on individual student performance in their practical placement</w:t>
      </w:r>
    </w:p>
    <w:p w14:paraId="1D3E0D60" w14:textId="4315B7D0" w:rsidR="003411D8" w:rsidRDefault="00F713AB" w:rsidP="262236CA">
      <w:pPr>
        <w:pStyle w:val="BodyText"/>
        <w:numPr>
          <w:ilvl w:val="0"/>
          <w:numId w:val="12"/>
        </w:numPr>
        <w:spacing w:before="60" w:after="60"/>
        <w:jc w:val="both"/>
        <w:rPr>
          <w:rFonts w:ascii="Calibri" w:eastAsia="Calibri" w:hAnsi="Calibri" w:cs="Calibri"/>
          <w:sz w:val="22"/>
          <w:szCs w:val="22"/>
        </w:rPr>
      </w:pPr>
      <w:r w:rsidRPr="262236CA">
        <w:rPr>
          <w:rFonts w:ascii="Calibri" w:hAnsi="Calibri"/>
          <w:sz w:val="22"/>
          <w:szCs w:val="22"/>
        </w:rPr>
        <w:t xml:space="preserve">Contribute to and support sessions for students which underpin practical training for </w:t>
      </w:r>
      <w:r w:rsidR="36DB080B" w:rsidRPr="262236CA">
        <w:rPr>
          <w:rFonts w:ascii="Calibri" w:hAnsi="Calibri"/>
          <w:sz w:val="22"/>
          <w:szCs w:val="22"/>
        </w:rPr>
        <w:t xml:space="preserve">Norland </w:t>
      </w:r>
      <w:r w:rsidRPr="262236CA">
        <w:rPr>
          <w:rFonts w:ascii="Calibri" w:hAnsi="Calibri"/>
          <w:sz w:val="22"/>
          <w:szCs w:val="22"/>
        </w:rPr>
        <w:t>students</w:t>
      </w:r>
    </w:p>
    <w:p w14:paraId="607F5488" w14:textId="362CCBF4" w:rsidR="003411D8" w:rsidRDefault="00F713AB" w:rsidP="262236CA">
      <w:pPr>
        <w:pStyle w:val="BodyText"/>
        <w:numPr>
          <w:ilvl w:val="0"/>
          <w:numId w:val="12"/>
        </w:numPr>
        <w:spacing w:before="60" w:after="60"/>
        <w:jc w:val="both"/>
        <w:rPr>
          <w:sz w:val="22"/>
          <w:szCs w:val="22"/>
        </w:rPr>
      </w:pPr>
      <w:r w:rsidRPr="262236CA">
        <w:rPr>
          <w:rFonts w:ascii="Calibri" w:hAnsi="Calibri"/>
          <w:sz w:val="22"/>
          <w:szCs w:val="22"/>
        </w:rPr>
        <w:t xml:space="preserve">Visit, </w:t>
      </w:r>
      <w:proofErr w:type="gramStart"/>
      <w:r w:rsidRPr="262236CA">
        <w:rPr>
          <w:rFonts w:ascii="Calibri" w:hAnsi="Calibri"/>
          <w:sz w:val="22"/>
          <w:szCs w:val="22"/>
        </w:rPr>
        <w:t>support</w:t>
      </w:r>
      <w:proofErr w:type="gramEnd"/>
      <w:r w:rsidRPr="262236CA">
        <w:rPr>
          <w:rFonts w:ascii="Calibri" w:hAnsi="Calibri"/>
          <w:sz w:val="22"/>
          <w:szCs w:val="22"/>
        </w:rPr>
        <w:t xml:space="preserve"> and report on students in family placements</w:t>
      </w:r>
    </w:p>
    <w:p w14:paraId="496C50A6" w14:textId="0A8FDAC9" w:rsidR="003411D8" w:rsidRDefault="00F713AB" w:rsidP="262236CA">
      <w:pPr>
        <w:pStyle w:val="BodyText"/>
        <w:numPr>
          <w:ilvl w:val="0"/>
          <w:numId w:val="12"/>
        </w:numPr>
        <w:spacing w:before="60" w:after="60"/>
        <w:jc w:val="both"/>
        <w:rPr>
          <w:rFonts w:ascii="Calibri" w:hAnsi="Calibri"/>
          <w:sz w:val="22"/>
          <w:szCs w:val="22"/>
        </w:rPr>
      </w:pPr>
      <w:r w:rsidRPr="262236CA">
        <w:rPr>
          <w:rFonts w:ascii="Calibri" w:hAnsi="Calibri"/>
          <w:sz w:val="22"/>
          <w:szCs w:val="22"/>
        </w:rPr>
        <w:t>Contribute to the assessment of students as they work towards their Norland Diploma</w:t>
      </w:r>
    </w:p>
    <w:p w14:paraId="0EC2A894" w14:textId="77777777" w:rsidR="003411D8" w:rsidRPr="003411D8" w:rsidRDefault="00F713AB" w:rsidP="003411D8">
      <w:pPr>
        <w:pStyle w:val="BodyText"/>
        <w:numPr>
          <w:ilvl w:val="0"/>
          <w:numId w:val="12"/>
        </w:numPr>
        <w:spacing w:before="60" w:after="60"/>
        <w:jc w:val="both"/>
        <w:rPr>
          <w:rFonts w:ascii="Calibri" w:hAnsi="Calibri"/>
          <w:sz w:val="22"/>
        </w:rPr>
      </w:pPr>
      <w:r w:rsidRPr="003411D8">
        <w:rPr>
          <w:rFonts w:ascii="Calibri" w:hAnsi="Calibri"/>
          <w:sz w:val="22"/>
          <w:szCs w:val="22"/>
        </w:rPr>
        <w:t>Prepare and present reports on students’ performance for the Norland Diploma</w:t>
      </w:r>
    </w:p>
    <w:p w14:paraId="26CEA1EB" w14:textId="77777777" w:rsidR="003411D8" w:rsidRPr="003411D8" w:rsidRDefault="00F713AB" w:rsidP="003411D8">
      <w:pPr>
        <w:pStyle w:val="BodyText"/>
        <w:numPr>
          <w:ilvl w:val="0"/>
          <w:numId w:val="12"/>
        </w:numPr>
        <w:spacing w:before="60" w:after="60"/>
        <w:jc w:val="both"/>
        <w:rPr>
          <w:rFonts w:ascii="Calibri" w:hAnsi="Calibri"/>
          <w:sz w:val="22"/>
        </w:rPr>
      </w:pPr>
      <w:r w:rsidRPr="003411D8">
        <w:rPr>
          <w:rFonts w:ascii="Calibri" w:hAnsi="Calibri"/>
          <w:sz w:val="22"/>
          <w:szCs w:val="22"/>
        </w:rPr>
        <w:t>Attend careers conventions/student recruitment events as appropriate</w:t>
      </w:r>
    </w:p>
    <w:p w14:paraId="64768658" w14:textId="77777777" w:rsidR="003411D8" w:rsidRDefault="00F713AB" w:rsidP="003411D8">
      <w:pPr>
        <w:pStyle w:val="BodyText"/>
        <w:numPr>
          <w:ilvl w:val="0"/>
          <w:numId w:val="12"/>
        </w:numPr>
        <w:spacing w:before="60" w:after="60"/>
        <w:jc w:val="both"/>
        <w:rPr>
          <w:rFonts w:ascii="Calibri" w:hAnsi="Calibri"/>
          <w:sz w:val="22"/>
        </w:rPr>
      </w:pPr>
      <w:r w:rsidRPr="003411D8">
        <w:rPr>
          <w:rFonts w:ascii="Calibri" w:hAnsi="Calibri"/>
          <w:sz w:val="22"/>
        </w:rPr>
        <w:t>Attend staff meetings as and when required</w:t>
      </w:r>
    </w:p>
    <w:p w14:paraId="1D5CA310" w14:textId="77777777" w:rsidR="003411D8" w:rsidRPr="003411D8" w:rsidRDefault="00F713AB" w:rsidP="003411D8">
      <w:pPr>
        <w:pStyle w:val="BodyText"/>
        <w:numPr>
          <w:ilvl w:val="0"/>
          <w:numId w:val="12"/>
        </w:numPr>
        <w:spacing w:before="60" w:after="60"/>
        <w:jc w:val="both"/>
        <w:rPr>
          <w:rFonts w:ascii="Calibri" w:hAnsi="Calibri"/>
          <w:sz w:val="22"/>
        </w:rPr>
      </w:pPr>
      <w:r w:rsidRPr="003411D8">
        <w:rPr>
          <w:rFonts w:ascii="Calibri" w:hAnsi="Calibri"/>
          <w:sz w:val="22"/>
        </w:rPr>
        <w:t>Assist the Placement Manager and wider team</w:t>
      </w:r>
      <w:r w:rsidRPr="003411D8">
        <w:rPr>
          <w:rFonts w:ascii="Calibri" w:hAnsi="Calibri"/>
          <w:sz w:val="22"/>
          <w:szCs w:val="22"/>
        </w:rPr>
        <w:t xml:space="preserve"> </w:t>
      </w:r>
      <w:r w:rsidRPr="003411D8">
        <w:rPr>
          <w:rFonts w:ascii="Calibri" w:hAnsi="Calibri"/>
          <w:sz w:val="22"/>
        </w:rPr>
        <w:t>in developing new initiatives</w:t>
      </w:r>
    </w:p>
    <w:p w14:paraId="379EC711" w14:textId="77777777" w:rsidR="00F713AB" w:rsidRPr="003411D8" w:rsidRDefault="00F713AB" w:rsidP="003411D8">
      <w:pPr>
        <w:pStyle w:val="BodyText"/>
        <w:numPr>
          <w:ilvl w:val="0"/>
          <w:numId w:val="12"/>
        </w:numPr>
        <w:spacing w:before="60" w:after="60"/>
        <w:jc w:val="both"/>
        <w:rPr>
          <w:rFonts w:ascii="Calibri" w:hAnsi="Calibri"/>
          <w:sz w:val="22"/>
        </w:rPr>
      </w:pPr>
      <w:r w:rsidRPr="003411D8">
        <w:rPr>
          <w:rFonts w:ascii="Calibri" w:hAnsi="Calibri" w:cs="Calibri"/>
          <w:sz w:val="22"/>
          <w:szCs w:val="22"/>
          <w:lang w:eastAsia="en-GB"/>
        </w:rPr>
        <w:t xml:space="preserve">Have the academic freedom (within the law) to question and test received wisdom, and to put forward new ideas and controversial or unpopular opinions, without risk of retaliation or censorship from other colleagues or </w:t>
      </w:r>
      <w:r w:rsidR="006A3356">
        <w:rPr>
          <w:rFonts w:ascii="Calibri" w:hAnsi="Calibri" w:cs="Calibri"/>
          <w:sz w:val="22"/>
          <w:szCs w:val="22"/>
          <w:lang w:eastAsia="en-GB"/>
        </w:rPr>
        <w:t xml:space="preserve">Norland </w:t>
      </w:r>
      <w:r w:rsidRPr="003411D8">
        <w:rPr>
          <w:rFonts w:ascii="Calibri" w:hAnsi="Calibri" w:cs="Calibri"/>
          <w:sz w:val="22"/>
          <w:szCs w:val="22"/>
          <w:lang w:eastAsia="en-GB"/>
        </w:rPr>
        <w:t>as a whole</w:t>
      </w:r>
    </w:p>
    <w:p w14:paraId="30C53601" w14:textId="77777777" w:rsidR="003411D8" w:rsidRPr="003411D8" w:rsidRDefault="003411D8" w:rsidP="003411D8">
      <w:pPr>
        <w:numPr>
          <w:ilvl w:val="0"/>
          <w:numId w:val="14"/>
        </w:numPr>
        <w:spacing w:before="60" w:after="60"/>
        <w:jc w:val="both"/>
        <w:rPr>
          <w:rFonts w:ascii="Calibri" w:hAnsi="Calibri" w:cs="Calibri"/>
          <w:sz w:val="22"/>
          <w:szCs w:val="22"/>
        </w:rPr>
      </w:pPr>
      <w:r w:rsidRPr="003411D8">
        <w:rPr>
          <w:rFonts w:ascii="Calibri" w:hAnsi="Calibri" w:cs="Calibri"/>
          <w:sz w:val="22"/>
          <w:szCs w:val="22"/>
        </w:rPr>
        <w:t>Work with internal departments to ensure operational procedures are fully complied with</w:t>
      </w:r>
    </w:p>
    <w:p w14:paraId="5C5E8C73" w14:textId="77777777" w:rsidR="003411D8" w:rsidRPr="003411D8" w:rsidRDefault="003411D8" w:rsidP="003411D8">
      <w:pPr>
        <w:numPr>
          <w:ilvl w:val="0"/>
          <w:numId w:val="14"/>
        </w:numPr>
        <w:spacing w:before="60" w:after="60"/>
        <w:jc w:val="both"/>
        <w:rPr>
          <w:rFonts w:ascii="Calibri" w:hAnsi="Calibri" w:cs="Calibri"/>
          <w:sz w:val="22"/>
          <w:szCs w:val="22"/>
        </w:rPr>
      </w:pPr>
      <w:r w:rsidRPr="003411D8">
        <w:rPr>
          <w:rFonts w:ascii="Calibri" w:hAnsi="Calibri" w:cs="Calibri"/>
          <w:sz w:val="22"/>
          <w:szCs w:val="22"/>
        </w:rPr>
        <w:t>Take ownership of personal development (CPD) within your role and identify personal training needs</w:t>
      </w:r>
    </w:p>
    <w:p w14:paraId="143BD1A5" w14:textId="77777777" w:rsidR="003411D8" w:rsidRPr="003411D8" w:rsidRDefault="003411D8" w:rsidP="003411D8">
      <w:pPr>
        <w:numPr>
          <w:ilvl w:val="0"/>
          <w:numId w:val="14"/>
        </w:numPr>
        <w:spacing w:before="60" w:after="60"/>
        <w:jc w:val="both"/>
        <w:rPr>
          <w:rFonts w:ascii="Calibri" w:eastAsia="Calibri" w:hAnsi="Calibri" w:cs="Calibri"/>
          <w:sz w:val="22"/>
          <w:szCs w:val="22"/>
        </w:rPr>
      </w:pPr>
      <w:r w:rsidRPr="003411D8">
        <w:rPr>
          <w:rFonts w:ascii="Calibri" w:eastAsia="Calibri" w:hAnsi="Calibri" w:cs="Calibri"/>
          <w:sz w:val="22"/>
          <w:szCs w:val="22"/>
        </w:rPr>
        <w:t>Make full use of all information and communication technologies in adherence to data protection policies to meet the requirements of the role and promote organisational effectiveness</w:t>
      </w:r>
    </w:p>
    <w:p w14:paraId="290BCED4" w14:textId="77777777" w:rsidR="003411D8" w:rsidRPr="003411D8" w:rsidRDefault="003411D8" w:rsidP="003411D8">
      <w:pPr>
        <w:numPr>
          <w:ilvl w:val="0"/>
          <w:numId w:val="14"/>
        </w:numPr>
        <w:spacing w:before="60" w:after="60"/>
        <w:jc w:val="both"/>
        <w:rPr>
          <w:rFonts w:ascii="Calibri" w:eastAsia="Calibri" w:hAnsi="Calibri" w:cs="Calibri"/>
          <w:sz w:val="22"/>
          <w:szCs w:val="22"/>
        </w:rPr>
      </w:pPr>
      <w:r w:rsidRPr="003411D8">
        <w:rPr>
          <w:rFonts w:ascii="Calibri" w:eastAsia="Calibri" w:hAnsi="Calibri" w:cs="Calibri"/>
          <w:sz w:val="22"/>
          <w:szCs w:val="22"/>
        </w:rPr>
        <w:t>Conduct all financial matters associated with the role in accordance with Norland’s policies and procedures, as laid out in the Financial Regulations</w:t>
      </w:r>
    </w:p>
    <w:p w14:paraId="01F60A43" w14:textId="77777777" w:rsidR="003411D8" w:rsidRDefault="003411D8" w:rsidP="003411D8">
      <w:pPr>
        <w:numPr>
          <w:ilvl w:val="0"/>
          <w:numId w:val="13"/>
        </w:numPr>
        <w:spacing w:before="60" w:after="60"/>
        <w:jc w:val="both"/>
        <w:rPr>
          <w:rFonts w:ascii="Calibri" w:hAnsi="Calibri" w:cs="Calibri"/>
          <w:sz w:val="22"/>
          <w:szCs w:val="22"/>
        </w:rPr>
      </w:pPr>
      <w:r w:rsidRPr="003411D8">
        <w:rPr>
          <w:rFonts w:ascii="Calibri" w:hAnsi="Calibri" w:cs="Calibri"/>
          <w:sz w:val="22"/>
          <w:szCs w:val="22"/>
        </w:rPr>
        <w:t>To undertake any other duties, as required from time to time</w:t>
      </w:r>
    </w:p>
    <w:p w14:paraId="74F795F1" w14:textId="77777777" w:rsidR="00F713AB" w:rsidRPr="003411D8" w:rsidRDefault="00F713AB" w:rsidP="003411D8">
      <w:pPr>
        <w:spacing w:before="240" w:after="120"/>
        <w:jc w:val="both"/>
        <w:rPr>
          <w:rFonts w:ascii="Calibri" w:hAnsi="Calibri" w:cs="Calibri"/>
          <w:sz w:val="22"/>
          <w:szCs w:val="22"/>
        </w:rPr>
      </w:pPr>
      <w:r w:rsidRPr="003411D8">
        <w:rPr>
          <w:rFonts w:ascii="Calibri" w:hAnsi="Calibri" w:cs="Arial"/>
          <w:b/>
          <w:sz w:val="22"/>
          <w:szCs w:val="22"/>
        </w:rPr>
        <w:lastRenderedPageBreak/>
        <w:t>General</w:t>
      </w:r>
    </w:p>
    <w:p w14:paraId="28C86215" w14:textId="77777777" w:rsidR="003411D8" w:rsidRPr="003411D8" w:rsidRDefault="003411D8" w:rsidP="003411D8">
      <w:pPr>
        <w:jc w:val="both"/>
        <w:rPr>
          <w:rFonts w:ascii="Calibri" w:hAnsi="Calibri" w:cs="Calibri"/>
          <w:sz w:val="22"/>
          <w:szCs w:val="22"/>
        </w:rPr>
      </w:pPr>
      <w:r w:rsidRPr="003411D8">
        <w:rPr>
          <w:rFonts w:ascii="Calibri" w:hAnsi="Calibri" w:cs="Calibri"/>
          <w:sz w:val="22"/>
          <w:szCs w:val="22"/>
        </w:rPr>
        <w:t>In addition to the above, the post holder will undertake assigned duties and responsibilities effectively and efficiently, ensuring that all actions are discharged within the regulatory and legislative requirements to which Norland is subject. All staff are required to:</w:t>
      </w:r>
    </w:p>
    <w:p w14:paraId="0DF87E07" w14:textId="77777777" w:rsidR="003411D8" w:rsidRPr="003411D8" w:rsidRDefault="003411D8" w:rsidP="003411D8">
      <w:pPr>
        <w:numPr>
          <w:ilvl w:val="0"/>
          <w:numId w:val="8"/>
        </w:numPr>
        <w:tabs>
          <w:tab w:val="clear" w:pos="360"/>
          <w:tab w:val="num" w:pos="720"/>
        </w:tabs>
        <w:spacing w:before="60" w:after="60"/>
        <w:ind w:left="714" w:hanging="357"/>
        <w:jc w:val="both"/>
        <w:rPr>
          <w:rFonts w:ascii="Calibri" w:hAnsi="Calibri" w:cs="Calibri"/>
          <w:sz w:val="22"/>
          <w:szCs w:val="22"/>
        </w:rPr>
      </w:pPr>
      <w:r w:rsidRPr="003411D8">
        <w:rPr>
          <w:rFonts w:ascii="Calibri" w:hAnsi="Calibri" w:cs="Calibri"/>
          <w:sz w:val="22"/>
          <w:szCs w:val="22"/>
        </w:rPr>
        <w:t>Have full regard for Norland’s equality and diversity, health and safety and safeguarding requirements</w:t>
      </w:r>
    </w:p>
    <w:p w14:paraId="778D014E" w14:textId="77777777" w:rsidR="003411D8" w:rsidRPr="003411D8" w:rsidRDefault="003411D8" w:rsidP="003411D8">
      <w:pPr>
        <w:numPr>
          <w:ilvl w:val="0"/>
          <w:numId w:val="13"/>
        </w:numPr>
        <w:pBdr>
          <w:top w:val="nil"/>
          <w:left w:val="nil"/>
          <w:bottom w:val="nil"/>
          <w:right w:val="nil"/>
          <w:between w:val="nil"/>
          <w:bar w:val="nil"/>
        </w:pBdr>
        <w:spacing w:before="60" w:after="60"/>
        <w:jc w:val="both"/>
        <w:rPr>
          <w:rFonts w:ascii="Calibri" w:eastAsia="Arial" w:hAnsi="Calibri" w:cs="Calibri"/>
          <w:sz w:val="22"/>
          <w:szCs w:val="22"/>
          <w:u w:color="000000"/>
          <w:bdr w:val="nil"/>
          <w:lang w:eastAsia="en-GB"/>
        </w:rPr>
      </w:pPr>
      <w:r w:rsidRPr="003411D8">
        <w:rPr>
          <w:rFonts w:ascii="Calibri" w:hAnsi="Calibri" w:cs="Calibri"/>
          <w:sz w:val="22"/>
          <w:szCs w:val="22"/>
        </w:rPr>
        <w:t xml:space="preserve">Achieve individual and team targets assigned through Norland’s annual planning and staff appraisal processes including </w:t>
      </w:r>
      <w:r w:rsidRPr="003411D8">
        <w:rPr>
          <w:rFonts w:ascii="Calibri" w:hAnsi="Calibri" w:cs="Calibri"/>
          <w:sz w:val="22"/>
          <w:szCs w:val="22"/>
          <w:u w:color="000000"/>
          <w:bdr w:val="nil"/>
          <w:lang w:val="en-US" w:eastAsia="en-GB"/>
        </w:rPr>
        <w:t>taking ownership of personal development (CPD) within your role and identify personal training needs</w:t>
      </w:r>
    </w:p>
    <w:p w14:paraId="0149270D" w14:textId="77777777" w:rsidR="003411D8" w:rsidRPr="003411D8" w:rsidRDefault="003411D8" w:rsidP="003411D8">
      <w:pPr>
        <w:numPr>
          <w:ilvl w:val="0"/>
          <w:numId w:val="8"/>
        </w:numPr>
        <w:tabs>
          <w:tab w:val="clear" w:pos="360"/>
          <w:tab w:val="num" w:pos="720"/>
        </w:tabs>
        <w:spacing w:before="60" w:after="60"/>
        <w:ind w:left="714" w:hanging="357"/>
        <w:jc w:val="both"/>
        <w:rPr>
          <w:rFonts w:ascii="Calibri" w:hAnsi="Calibri" w:cs="Calibri"/>
          <w:sz w:val="22"/>
          <w:szCs w:val="22"/>
        </w:rPr>
      </w:pPr>
      <w:r w:rsidRPr="003411D8">
        <w:rPr>
          <w:rFonts w:ascii="Calibri" w:hAnsi="Calibri" w:cs="Calibri"/>
          <w:sz w:val="22"/>
          <w:szCs w:val="22"/>
        </w:rPr>
        <w:t>Operate within approved income and expenditure budgets</w:t>
      </w:r>
    </w:p>
    <w:p w14:paraId="43173640" w14:textId="77777777" w:rsidR="003411D8" w:rsidRPr="003411D8" w:rsidRDefault="003411D8" w:rsidP="003411D8">
      <w:pPr>
        <w:numPr>
          <w:ilvl w:val="0"/>
          <w:numId w:val="8"/>
        </w:numPr>
        <w:tabs>
          <w:tab w:val="clear" w:pos="360"/>
          <w:tab w:val="num" w:pos="720"/>
        </w:tabs>
        <w:spacing w:before="60" w:after="60"/>
        <w:ind w:left="714" w:hanging="357"/>
        <w:jc w:val="both"/>
        <w:rPr>
          <w:rFonts w:ascii="Calibri" w:hAnsi="Calibri" w:cs="Calibri"/>
          <w:sz w:val="22"/>
          <w:szCs w:val="22"/>
        </w:rPr>
      </w:pPr>
      <w:r w:rsidRPr="003411D8">
        <w:rPr>
          <w:rFonts w:ascii="Calibri" w:hAnsi="Calibri" w:cs="Calibri"/>
          <w:sz w:val="22"/>
          <w:szCs w:val="22"/>
        </w:rPr>
        <w:t xml:space="preserve">Participate in the </w:t>
      </w:r>
      <w:r w:rsidR="006A3356">
        <w:rPr>
          <w:rFonts w:ascii="Calibri" w:hAnsi="Calibri" w:cs="Calibri"/>
          <w:sz w:val="22"/>
          <w:szCs w:val="22"/>
        </w:rPr>
        <w:t>Norland</w:t>
      </w:r>
      <w:r w:rsidRPr="003411D8">
        <w:rPr>
          <w:rFonts w:ascii="Calibri" w:hAnsi="Calibri" w:cs="Calibri"/>
          <w:sz w:val="22"/>
          <w:szCs w:val="22"/>
        </w:rPr>
        <w:t>-wide recycling programme and to engage with new strategies aimed at sustainability</w:t>
      </w:r>
    </w:p>
    <w:p w14:paraId="53A5310B" w14:textId="77777777" w:rsidR="003411D8" w:rsidRPr="003411D8" w:rsidRDefault="003411D8" w:rsidP="003411D8">
      <w:pPr>
        <w:numPr>
          <w:ilvl w:val="0"/>
          <w:numId w:val="8"/>
        </w:numPr>
        <w:tabs>
          <w:tab w:val="clear" w:pos="360"/>
          <w:tab w:val="num" w:pos="720"/>
        </w:tabs>
        <w:spacing w:before="60" w:after="60"/>
        <w:ind w:left="714" w:hanging="357"/>
        <w:jc w:val="both"/>
        <w:rPr>
          <w:rFonts w:ascii="Calibri" w:hAnsi="Calibri" w:cs="Calibri"/>
          <w:sz w:val="22"/>
          <w:szCs w:val="22"/>
        </w:rPr>
      </w:pPr>
      <w:r w:rsidRPr="003411D8">
        <w:rPr>
          <w:rFonts w:ascii="Calibri" w:hAnsi="Calibri" w:cs="Calibri"/>
          <w:sz w:val="22"/>
          <w:szCs w:val="22"/>
        </w:rPr>
        <w:t>Be subject to Norland’s approved strategies, policies and procedures and undertake all duties in line with these</w:t>
      </w:r>
    </w:p>
    <w:p w14:paraId="74037751" w14:textId="77777777" w:rsidR="003411D8" w:rsidRPr="003411D8" w:rsidRDefault="003411D8" w:rsidP="003411D8">
      <w:pPr>
        <w:numPr>
          <w:ilvl w:val="0"/>
          <w:numId w:val="8"/>
        </w:numPr>
        <w:tabs>
          <w:tab w:val="clear" w:pos="360"/>
          <w:tab w:val="num" w:pos="720"/>
        </w:tabs>
        <w:spacing w:before="60" w:after="60"/>
        <w:ind w:left="714" w:hanging="357"/>
        <w:jc w:val="both"/>
        <w:rPr>
          <w:rFonts w:ascii="Calibri" w:hAnsi="Calibri" w:cs="Calibri"/>
          <w:sz w:val="22"/>
          <w:szCs w:val="22"/>
        </w:rPr>
      </w:pPr>
      <w:r w:rsidRPr="003411D8">
        <w:rPr>
          <w:rFonts w:ascii="Calibri" w:hAnsi="Calibri" w:cs="Calibri"/>
          <w:sz w:val="22"/>
          <w:szCs w:val="22"/>
        </w:rPr>
        <w:t>Be aware that any breach of confidentiality in relation to sensitive information, Norland staff, student or child is considered a dismissible offence</w:t>
      </w:r>
    </w:p>
    <w:p w14:paraId="0F3841FD" w14:textId="77777777" w:rsidR="003411D8" w:rsidRPr="003411D8" w:rsidRDefault="003411D8" w:rsidP="003411D8">
      <w:pPr>
        <w:spacing w:before="240"/>
        <w:jc w:val="both"/>
        <w:rPr>
          <w:rFonts w:ascii="Calibri" w:hAnsi="Calibri" w:cs="Calibri"/>
          <w:sz w:val="22"/>
          <w:szCs w:val="22"/>
        </w:rPr>
      </w:pPr>
      <w:r w:rsidRPr="003411D8">
        <w:rPr>
          <w:rFonts w:ascii="Calibri" w:hAnsi="Calibri" w:cs="Calibri"/>
          <w:sz w:val="22"/>
          <w:szCs w:val="22"/>
        </w:rPr>
        <w:t>This job description may be subject to revision, depending on the future needs of the post and the organisation.  Any changes will be discussed with the post holder prior to implementation.</w:t>
      </w:r>
    </w:p>
    <w:p w14:paraId="29D6B04F" w14:textId="77777777" w:rsidR="00F713AB" w:rsidRPr="00D63F80" w:rsidRDefault="00F713AB" w:rsidP="003411D8">
      <w:pPr>
        <w:rPr>
          <w:rFonts w:ascii="Calibri" w:hAnsi="Calibri"/>
        </w:rPr>
      </w:pPr>
      <w:r w:rsidRPr="00D63F80">
        <w:rPr>
          <w:rFonts w:ascii="Calibri" w:hAnsi="Calibri" w:cs="Arial"/>
          <w:sz w:val="22"/>
          <w:szCs w:val="22"/>
        </w:rPr>
        <w:t xml:space="preserve"> </w:t>
      </w:r>
    </w:p>
    <w:p w14:paraId="5DAB6C7B" w14:textId="77777777" w:rsidR="00F713AB" w:rsidRPr="00D63F80" w:rsidRDefault="00F713AB" w:rsidP="00F713AB">
      <w:pPr>
        <w:rPr>
          <w:rFonts w:ascii="Calibri" w:hAnsi="Calibri" w:cs="Arial"/>
          <w:sz w:val="22"/>
        </w:rPr>
      </w:pPr>
    </w:p>
    <w:p w14:paraId="02EB378F" w14:textId="77777777" w:rsidR="00F713AB" w:rsidRPr="00D63F80" w:rsidRDefault="00F713AB" w:rsidP="00F713AB">
      <w:pPr>
        <w:rPr>
          <w:rFonts w:ascii="Calibri" w:hAnsi="Calibri"/>
        </w:rPr>
      </w:pPr>
    </w:p>
    <w:p w14:paraId="6A05A809" w14:textId="77777777" w:rsidR="00F713AB" w:rsidRDefault="00F713AB" w:rsidP="00AE105E">
      <w:pPr>
        <w:rPr>
          <w:rFonts w:ascii="Calibri" w:hAnsi="Calibri" w:cs="Arial"/>
          <w:b/>
          <w:sz w:val="22"/>
          <w:szCs w:val="22"/>
        </w:rPr>
      </w:pPr>
    </w:p>
    <w:sectPr w:rsidR="00F713AB" w:rsidSect="003411D8">
      <w:headerReference w:type="default" r:id="rId10"/>
      <w:footerReference w:type="default" r:id="rId11"/>
      <w:pgSz w:w="12240" w:h="15840"/>
      <w:pgMar w:top="567" w:right="1183"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BE3" w14:textId="77777777" w:rsidR="00942087" w:rsidRDefault="00942087" w:rsidP="00070363">
      <w:r>
        <w:separator/>
      </w:r>
    </w:p>
  </w:endnote>
  <w:endnote w:type="continuationSeparator" w:id="0">
    <w:p w14:paraId="41C8F396" w14:textId="77777777" w:rsidR="00942087" w:rsidRDefault="00942087" w:rsidP="0007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AD05" w14:textId="0164D783" w:rsidR="00AB0EAC" w:rsidRPr="00AB0EAC" w:rsidRDefault="57759866">
    <w:pPr>
      <w:pStyle w:val="Footer"/>
      <w:rPr>
        <w:rFonts w:ascii="Calibri" w:hAnsi="Calibri" w:cs="Calibri"/>
        <w:sz w:val="18"/>
        <w:szCs w:val="18"/>
      </w:rPr>
    </w:pPr>
    <w:r w:rsidRPr="57759866">
      <w:rPr>
        <w:rFonts w:ascii="Calibri" w:hAnsi="Calibri" w:cs="Calibri"/>
        <w:sz w:val="18"/>
        <w:szCs w:val="18"/>
      </w:rPr>
      <w:t>V5.0/</w:t>
    </w:r>
    <w:proofErr w:type="spellStart"/>
    <w:r w:rsidRPr="57759866">
      <w:rPr>
        <w:rFonts w:ascii="Calibri" w:hAnsi="Calibri" w:cs="Calibri"/>
        <w:sz w:val="18"/>
        <w:szCs w:val="18"/>
      </w:rPr>
      <w:t>HumanResources</w:t>
    </w:r>
    <w:proofErr w:type="spellEnd"/>
    <w:r w:rsidRPr="57759866">
      <w:rPr>
        <w:rFonts w:ascii="Calibri" w:hAnsi="Calibri" w:cs="Calibri"/>
        <w:sz w:val="18"/>
        <w:szCs w:val="18"/>
      </w:rPr>
      <w:t>/24112021</w:t>
    </w:r>
  </w:p>
  <w:p w14:paraId="0E27B00A" w14:textId="77777777" w:rsidR="00AB0EAC" w:rsidRDefault="00AB0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D3EC" w14:textId="77777777" w:rsidR="00942087" w:rsidRDefault="00942087" w:rsidP="00070363">
      <w:r>
        <w:separator/>
      </w:r>
    </w:p>
  </w:footnote>
  <w:footnote w:type="continuationSeparator" w:id="0">
    <w:p w14:paraId="0D0B940D" w14:textId="77777777" w:rsidR="00942087" w:rsidRDefault="00942087" w:rsidP="00070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57759866" w14:paraId="250F54E6" w14:textId="77777777" w:rsidTr="57759866">
      <w:tc>
        <w:tcPr>
          <w:tcW w:w="3260" w:type="dxa"/>
        </w:tcPr>
        <w:p w14:paraId="45B35E37" w14:textId="240F398A" w:rsidR="57759866" w:rsidRDefault="57759866" w:rsidP="57759866">
          <w:pPr>
            <w:pStyle w:val="Header"/>
            <w:ind w:left="-115"/>
          </w:pPr>
        </w:p>
      </w:tc>
      <w:tc>
        <w:tcPr>
          <w:tcW w:w="3260" w:type="dxa"/>
        </w:tcPr>
        <w:p w14:paraId="12366BAC" w14:textId="60228923" w:rsidR="57759866" w:rsidRDefault="57759866" w:rsidP="57759866">
          <w:pPr>
            <w:pStyle w:val="Header"/>
            <w:jc w:val="center"/>
          </w:pPr>
        </w:p>
      </w:tc>
      <w:tc>
        <w:tcPr>
          <w:tcW w:w="3260" w:type="dxa"/>
        </w:tcPr>
        <w:p w14:paraId="75EBCC54" w14:textId="1FB051AC" w:rsidR="57759866" w:rsidRDefault="57759866" w:rsidP="57759866">
          <w:pPr>
            <w:pStyle w:val="Header"/>
            <w:ind w:right="-115"/>
            <w:jc w:val="right"/>
          </w:pPr>
        </w:p>
      </w:tc>
    </w:tr>
  </w:tbl>
  <w:p w14:paraId="7906C7C0" w14:textId="7681A112" w:rsidR="57759866" w:rsidRDefault="57759866" w:rsidP="57759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4B5"/>
    <w:multiLevelType w:val="hybridMultilevel"/>
    <w:tmpl w:val="29A2775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061030"/>
    <w:multiLevelType w:val="hybridMultilevel"/>
    <w:tmpl w:val="89701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D43AC4"/>
    <w:multiLevelType w:val="hybridMultilevel"/>
    <w:tmpl w:val="650630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C24034"/>
    <w:multiLevelType w:val="hybridMultilevel"/>
    <w:tmpl w:val="BC3E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72799"/>
    <w:multiLevelType w:val="hybridMultilevel"/>
    <w:tmpl w:val="93745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F715F5"/>
    <w:multiLevelType w:val="hybridMultilevel"/>
    <w:tmpl w:val="46F6CDA6"/>
    <w:lvl w:ilvl="0" w:tplc="972AA72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4AEF71E2"/>
    <w:multiLevelType w:val="hybridMultilevel"/>
    <w:tmpl w:val="8674A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1E63821"/>
    <w:multiLevelType w:val="hybridMultilevel"/>
    <w:tmpl w:val="2382BAB4"/>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095852"/>
    <w:multiLevelType w:val="hybridMultilevel"/>
    <w:tmpl w:val="72EE70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61824A4"/>
    <w:multiLevelType w:val="hybridMultilevel"/>
    <w:tmpl w:val="D5C446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267A2F"/>
    <w:multiLevelType w:val="hybridMultilevel"/>
    <w:tmpl w:val="5CDE03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D15124"/>
    <w:multiLevelType w:val="hybridMultilevel"/>
    <w:tmpl w:val="1D3E3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7C5F84"/>
    <w:multiLevelType w:val="hybridMultilevel"/>
    <w:tmpl w:val="4BA20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006A56"/>
    <w:multiLevelType w:val="hybridMultilevel"/>
    <w:tmpl w:val="6720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280284">
    <w:abstractNumId w:val="7"/>
  </w:num>
  <w:num w:numId="2" w16cid:durableId="1480805268">
    <w:abstractNumId w:val="0"/>
  </w:num>
  <w:num w:numId="3" w16cid:durableId="758790713">
    <w:abstractNumId w:val="6"/>
  </w:num>
  <w:num w:numId="4" w16cid:durableId="355353347">
    <w:abstractNumId w:val="8"/>
  </w:num>
  <w:num w:numId="5" w16cid:durableId="1849562411">
    <w:abstractNumId w:val="2"/>
  </w:num>
  <w:num w:numId="6" w16cid:durableId="698507634">
    <w:abstractNumId w:val="1"/>
  </w:num>
  <w:num w:numId="7" w16cid:durableId="1193149215">
    <w:abstractNumId w:val="10"/>
  </w:num>
  <w:num w:numId="8" w16cid:durableId="542904841">
    <w:abstractNumId w:val="9"/>
  </w:num>
  <w:num w:numId="9" w16cid:durableId="878510124">
    <w:abstractNumId w:val="13"/>
  </w:num>
  <w:num w:numId="10" w16cid:durableId="835925218">
    <w:abstractNumId w:val="3"/>
  </w:num>
  <w:num w:numId="11" w16cid:durableId="775559851">
    <w:abstractNumId w:val="5"/>
  </w:num>
  <w:num w:numId="12" w16cid:durableId="77946607">
    <w:abstractNumId w:val="11"/>
  </w:num>
  <w:num w:numId="13" w16cid:durableId="466238087">
    <w:abstractNumId w:val="12"/>
  </w:num>
  <w:num w:numId="14" w16cid:durableId="522402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10"/>
    <w:rsid w:val="00070363"/>
    <w:rsid w:val="000B1E5A"/>
    <w:rsid w:val="001503D5"/>
    <w:rsid w:val="001D2A39"/>
    <w:rsid w:val="002C09A1"/>
    <w:rsid w:val="002D00A7"/>
    <w:rsid w:val="003053C3"/>
    <w:rsid w:val="00325438"/>
    <w:rsid w:val="003411D8"/>
    <w:rsid w:val="0036059A"/>
    <w:rsid w:val="003953CA"/>
    <w:rsid w:val="003D34FC"/>
    <w:rsid w:val="0042671B"/>
    <w:rsid w:val="00513713"/>
    <w:rsid w:val="005169DD"/>
    <w:rsid w:val="005231F0"/>
    <w:rsid w:val="00565951"/>
    <w:rsid w:val="005E2F72"/>
    <w:rsid w:val="0062389C"/>
    <w:rsid w:val="00625E77"/>
    <w:rsid w:val="006A3356"/>
    <w:rsid w:val="006A7193"/>
    <w:rsid w:val="006F4ABF"/>
    <w:rsid w:val="007835FA"/>
    <w:rsid w:val="007D71EB"/>
    <w:rsid w:val="00886DE9"/>
    <w:rsid w:val="00942087"/>
    <w:rsid w:val="00983A2E"/>
    <w:rsid w:val="009A1D9C"/>
    <w:rsid w:val="00A80434"/>
    <w:rsid w:val="00AB0EAC"/>
    <w:rsid w:val="00AE105E"/>
    <w:rsid w:val="00C01910"/>
    <w:rsid w:val="00C025FE"/>
    <w:rsid w:val="00C658B9"/>
    <w:rsid w:val="00D63F80"/>
    <w:rsid w:val="00D672E6"/>
    <w:rsid w:val="00DB17C5"/>
    <w:rsid w:val="00DD3C1B"/>
    <w:rsid w:val="00E050C7"/>
    <w:rsid w:val="00E208DE"/>
    <w:rsid w:val="00F713AB"/>
    <w:rsid w:val="00FD65E3"/>
    <w:rsid w:val="262236CA"/>
    <w:rsid w:val="30CA8B05"/>
    <w:rsid w:val="36DB080B"/>
    <w:rsid w:val="44E172A8"/>
    <w:rsid w:val="57759866"/>
    <w:rsid w:val="69C448A8"/>
    <w:rsid w:val="79BBC9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A231B"/>
  <w15:chartTrackingRefBased/>
  <w15:docId w15:val="{CA2FAB4D-6B01-4D05-A66E-767E0C59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1910"/>
    <w:rPr>
      <w:rFonts w:ascii="Arial" w:hAnsi="Arial"/>
      <w:sz w:val="24"/>
      <w:szCs w:val="24"/>
      <w:lang w:eastAsia="en-US"/>
    </w:rPr>
  </w:style>
  <w:style w:type="paragraph" w:styleId="Heading1">
    <w:name w:val="heading 1"/>
    <w:basedOn w:val="Normal"/>
    <w:next w:val="Normal"/>
    <w:qFormat/>
    <w:rsid w:val="003053C3"/>
    <w:pPr>
      <w:keepNext/>
      <w:spacing w:before="240" w:after="60"/>
      <w:outlineLvl w:val="0"/>
    </w:pPr>
    <w:rPr>
      <w:rFonts w:cs="Arial"/>
      <w:b/>
      <w:bCs/>
      <w:kern w:val="32"/>
      <w:sz w:val="32"/>
      <w:szCs w:val="32"/>
    </w:rPr>
  </w:style>
  <w:style w:type="paragraph" w:styleId="Heading2">
    <w:name w:val="heading 2"/>
    <w:basedOn w:val="Normal"/>
    <w:next w:val="Normal"/>
    <w:qFormat/>
    <w:rsid w:val="00C01910"/>
    <w:pPr>
      <w:keepNext/>
      <w:outlineLvl w:val="1"/>
    </w:pPr>
    <w:rPr>
      <w:rFonts w:cs="Arial"/>
      <w:b/>
      <w:bCs/>
      <w:sz w:val="20"/>
    </w:rPr>
  </w:style>
  <w:style w:type="paragraph" w:styleId="Heading4">
    <w:name w:val="heading 4"/>
    <w:basedOn w:val="Normal"/>
    <w:next w:val="Normal"/>
    <w:qFormat/>
    <w:rsid w:val="00C01910"/>
    <w:pPr>
      <w:keepNext/>
      <w:outlineLvl w:val="3"/>
    </w:pPr>
    <w:rPr>
      <w:rFont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01910"/>
    <w:rPr>
      <w:rFonts w:cs="Arial"/>
      <w:sz w:val="20"/>
    </w:rPr>
  </w:style>
  <w:style w:type="paragraph" w:styleId="BodyText3">
    <w:name w:val="Body Text 3"/>
    <w:basedOn w:val="Normal"/>
    <w:rsid w:val="00C01910"/>
    <w:rPr>
      <w:rFonts w:cs="Arial"/>
      <w:sz w:val="22"/>
    </w:rPr>
  </w:style>
  <w:style w:type="character" w:styleId="CommentReference">
    <w:name w:val="annotation reference"/>
    <w:semiHidden/>
    <w:rsid w:val="003053C3"/>
    <w:rPr>
      <w:sz w:val="16"/>
      <w:szCs w:val="16"/>
    </w:rPr>
  </w:style>
  <w:style w:type="paragraph" w:styleId="CommentText">
    <w:name w:val="annotation text"/>
    <w:basedOn w:val="Normal"/>
    <w:semiHidden/>
    <w:rsid w:val="003053C3"/>
    <w:rPr>
      <w:sz w:val="20"/>
      <w:szCs w:val="20"/>
    </w:rPr>
  </w:style>
  <w:style w:type="paragraph" w:styleId="CommentSubject">
    <w:name w:val="annotation subject"/>
    <w:basedOn w:val="CommentText"/>
    <w:next w:val="CommentText"/>
    <w:semiHidden/>
    <w:rsid w:val="003053C3"/>
    <w:rPr>
      <w:b/>
      <w:bCs/>
    </w:rPr>
  </w:style>
  <w:style w:type="paragraph" w:styleId="BalloonText">
    <w:name w:val="Balloon Text"/>
    <w:basedOn w:val="Normal"/>
    <w:semiHidden/>
    <w:rsid w:val="003053C3"/>
    <w:rPr>
      <w:rFonts w:ascii="Tahoma" w:hAnsi="Tahoma" w:cs="Tahoma"/>
      <w:sz w:val="16"/>
      <w:szCs w:val="16"/>
    </w:rPr>
  </w:style>
  <w:style w:type="paragraph" w:styleId="DocumentMap">
    <w:name w:val="Document Map"/>
    <w:basedOn w:val="Normal"/>
    <w:semiHidden/>
    <w:rsid w:val="00513713"/>
    <w:pPr>
      <w:shd w:val="clear" w:color="auto" w:fill="000080"/>
    </w:pPr>
    <w:rPr>
      <w:rFonts w:ascii="Tahoma" w:hAnsi="Tahoma" w:cs="Tahoma"/>
      <w:sz w:val="20"/>
      <w:szCs w:val="20"/>
    </w:rPr>
  </w:style>
  <w:style w:type="paragraph" w:styleId="ListParagraph">
    <w:name w:val="List Paragraph"/>
    <w:basedOn w:val="Normal"/>
    <w:uiPriority w:val="34"/>
    <w:qFormat/>
    <w:rsid w:val="00983A2E"/>
    <w:pPr>
      <w:ind w:left="720"/>
    </w:pPr>
  </w:style>
  <w:style w:type="paragraph" w:styleId="Header">
    <w:name w:val="header"/>
    <w:basedOn w:val="Normal"/>
    <w:link w:val="HeaderChar"/>
    <w:rsid w:val="00070363"/>
    <w:pPr>
      <w:tabs>
        <w:tab w:val="center" w:pos="4513"/>
        <w:tab w:val="right" w:pos="9026"/>
      </w:tabs>
    </w:pPr>
  </w:style>
  <w:style w:type="character" w:customStyle="1" w:styleId="HeaderChar">
    <w:name w:val="Header Char"/>
    <w:link w:val="Header"/>
    <w:rsid w:val="00070363"/>
    <w:rPr>
      <w:rFonts w:ascii="Arial" w:hAnsi="Arial"/>
      <w:sz w:val="24"/>
      <w:szCs w:val="24"/>
      <w:lang w:eastAsia="en-US"/>
    </w:rPr>
  </w:style>
  <w:style w:type="paragraph" w:styleId="Footer">
    <w:name w:val="footer"/>
    <w:basedOn w:val="Normal"/>
    <w:link w:val="FooterChar"/>
    <w:uiPriority w:val="99"/>
    <w:rsid w:val="00070363"/>
    <w:pPr>
      <w:tabs>
        <w:tab w:val="center" w:pos="4513"/>
        <w:tab w:val="right" w:pos="9026"/>
      </w:tabs>
    </w:pPr>
  </w:style>
  <w:style w:type="character" w:customStyle="1" w:styleId="FooterChar">
    <w:name w:val="Footer Char"/>
    <w:link w:val="Footer"/>
    <w:uiPriority w:val="99"/>
    <w:rsid w:val="00070363"/>
    <w:rPr>
      <w:rFonts w:ascii="Arial" w:hAnsi="Arial"/>
      <w:sz w:val="24"/>
      <w:szCs w:val="24"/>
      <w:lang w:eastAsia="en-US"/>
    </w:rPr>
  </w:style>
  <w:style w:type="character" w:customStyle="1" w:styleId="BodyTextChar">
    <w:name w:val="Body Text Char"/>
    <w:link w:val="BodyText"/>
    <w:rsid w:val="00F713AB"/>
    <w:rPr>
      <w:rFonts w:ascii="Arial" w:hAnsi="Arial" w:cs="Arial"/>
      <w:szCs w:val="24"/>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C3BC0D5B02F4EA528D4E3D5B73284" ma:contentTypeVersion="13" ma:contentTypeDescription="Create a new document." ma:contentTypeScope="" ma:versionID="e8da8900da79160941aea4b42f6967f6">
  <xsd:schema xmlns:xsd="http://www.w3.org/2001/XMLSchema" xmlns:xs="http://www.w3.org/2001/XMLSchema" xmlns:p="http://schemas.microsoft.com/office/2006/metadata/properties" xmlns:ns2="462105dc-e0f3-405a-bfcc-43ce49d63967" xmlns:ns3="be2de600-0441-42ea-bc78-4512e9aba203" targetNamespace="http://schemas.microsoft.com/office/2006/metadata/properties" ma:root="true" ma:fieldsID="0f9591601b092c5fb40571ab98d0581a" ns2:_="" ns3:_="">
    <xsd:import namespace="462105dc-e0f3-405a-bfcc-43ce49d63967"/>
    <xsd:import namespace="be2de600-0441-42ea-bc78-4512e9aba2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105dc-e0f3-405a-bfcc-43ce49d63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5eb8cae-5631-4cc2-b86c-5dab768ab3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2de600-0441-42ea-bc78-4512e9aba2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d932fef-7d50-49e1-8e13-efa0bb09fc50}" ma:internalName="TaxCatchAll" ma:showField="CatchAllData" ma:web="be2de600-0441-42ea-bc78-4512e9aba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2105dc-e0f3-405a-bfcc-43ce49d63967">
      <Terms xmlns="http://schemas.microsoft.com/office/infopath/2007/PartnerControls"/>
    </lcf76f155ced4ddcb4097134ff3c332f>
    <TaxCatchAll xmlns="be2de600-0441-42ea-bc78-4512e9aba203" xsi:nil="true"/>
  </documentManagement>
</p:properties>
</file>

<file path=customXml/itemProps1.xml><?xml version="1.0" encoding="utf-8"?>
<ds:datastoreItem xmlns:ds="http://schemas.openxmlformats.org/officeDocument/2006/customXml" ds:itemID="{739D5CFE-BDE0-4D71-9D38-C765A5F964FE}">
  <ds:schemaRefs>
    <ds:schemaRef ds:uri="http://schemas.microsoft.com/sharepoint/v3/contenttype/forms"/>
  </ds:schemaRefs>
</ds:datastoreItem>
</file>

<file path=customXml/itemProps2.xml><?xml version="1.0" encoding="utf-8"?>
<ds:datastoreItem xmlns:ds="http://schemas.openxmlformats.org/officeDocument/2006/customXml" ds:itemID="{4374B65D-7571-4D2D-8E89-C4ABEE9A4AD6}"/>
</file>

<file path=customXml/itemProps3.xml><?xml version="1.0" encoding="utf-8"?>
<ds:datastoreItem xmlns:ds="http://schemas.openxmlformats.org/officeDocument/2006/customXml" ds:itemID="{7B5E6417-F8A3-4F5B-B9F0-5194BBBA7AB2}"/>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Company>Norland College</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Placement Facilitator / Assessor</dc:title>
  <dc:subject/>
  <dc:creator>steph</dc:creator>
  <cp:keywords/>
  <dc:description/>
  <cp:lastModifiedBy>Deborah Howard</cp:lastModifiedBy>
  <cp:revision>2</cp:revision>
  <cp:lastPrinted>2012-05-24T23:57:00Z</cp:lastPrinted>
  <dcterms:created xsi:type="dcterms:W3CDTF">2023-01-31T16:18:00Z</dcterms:created>
  <dcterms:modified xsi:type="dcterms:W3CDTF">2023-01-31T16:18:00Z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0x010100D70C3BC0D5B02F4EA528D4E3D5B73284</vt:lpwstr>
  </property>
</Properties>
</file>